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48"/>
        </w:rPr>
      </w:pPr>
      <w:r>
        <w:rPr>
          <w:rFonts w:cs="Times New Roman" w:ascii="Times New Roman" w:hAnsi="Times New Roman"/>
          <w:b/>
          <w:sz w:val="48"/>
        </w:rPr>
        <w:t xml:space="preserve">Regulamin korzystania z kortów tenisowych Centrum Sportu i Rekreacji </w:t>
        <w:br/>
        <w:t>w Sępólnie Krajeńskim</w:t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cs="Times New Roman"/>
          <w:b/>
          <w:b/>
          <w:sz w:val="32"/>
        </w:rPr>
      </w:pPr>
      <w:r>
        <w:rPr>
          <w:rFonts w:cs="Times New Roman" w:ascii="Times New Roman" w:hAnsi="Times New Roman"/>
          <w:b/>
          <w:sz w:val="32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32"/>
        </w:rPr>
      </w:pPr>
      <w:r>
        <w:rPr>
          <w:rFonts w:cs="Times New Roman" w:ascii="Times New Roman" w:hAnsi="Times New Roman"/>
          <w:b/>
          <w:sz w:val="32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36"/>
        </w:rPr>
      </w:pPr>
      <w:r>
        <w:rPr>
          <w:rFonts w:cs="Times New Roman" w:ascii="Times New Roman" w:hAnsi="Times New Roman"/>
          <w:b/>
          <w:sz w:val="36"/>
        </w:rPr>
        <w:t>PRZEPISY OGÓLNE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Rezerwacja i korzystanie z kortów tenisowych jest jednoznaczne z akceptacją niniejszego regulaminu.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>
          <w:color w:val="FF0000"/>
        </w:rPr>
      </w:pPr>
      <w:r>
        <w:rPr/>
        <w:t xml:space="preserve">Korty są czynne w godzinach wyznaczonych przez dyrektora Centrum Sportu </w:t>
        <w:br/>
        <w:t xml:space="preserve">i Rekreacji. 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Osoby korzystające z kortów czynią to na własną odpowiedzialność. 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Osoby niepełnoletnie mogą korzystać z kortów za pisemną zgodą opiekuna prawnego </w:t>
        <w:br/>
        <w:t>i pod nadzorem osoby pełnoletniej.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>
          <w:color w:val="FF0000"/>
        </w:rPr>
      </w:pPr>
      <w:r>
        <w:rPr/>
        <w:t>Wejście na korty jest możliwe tylko i wyłącznie po uprzedniej rezerwacji pod numerem tel.: 52 321 03 21 lub 691 121 331.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>
          <w:color w:val="FF0000"/>
        </w:rPr>
      </w:pPr>
      <w:r>
        <w:rPr/>
        <w:t>Zabrania się korzystania z kortów bez zgody obsługi CSiR.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>
          <w:color w:val="FF0000"/>
        </w:rPr>
      </w:pPr>
      <w:r>
        <w:rPr/>
        <w:t>Uprzednio zarezerwowany kort może zostać wynajęty innej osobie, jeżeli wynajmujący spóźni się nie mniej niż 15 minut i nie powiadomi wcześniej obsługi.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>
          <w:color w:val="FF0000"/>
        </w:rPr>
      </w:pPr>
      <w:r>
        <w:rPr/>
        <w:t xml:space="preserve">Korzystanie z kortów jest odpłatne zgodnie z cennikiem. Opłatę należy uiścić przed rozpoczęciem korzystania. W dni świąteczne dyrektor CSiR może umożliwiać bezpłatne korzystanie z kortów bez obowiązku rezerwacji. 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Uczniowie wszystkich typów szkół, studenci oraz posiadacze Karty Dużej Rodziny, po okazaniu poświadczającego dokumentu, mają prawo do 50% zniżki. 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Obowiązuje strój i obuwie sportowe.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Wszyscy korzystający zobowiązani są do zachowania porządku i czystości.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Grupy zorganizowane odbywają zajęcia według ustalonego wcześniej harmonogramu.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Zajęcia grupowe z udziałem dzieci i młodzieży mogą odbywać się wyłącznie pod opieką uprawnionego nauczyciela, trenera, instruktora – zgodnie z obowiązującymi </w:t>
        <w:br/>
        <w:t>w tym zakresie przepisami i wymogami.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Osoby prowadzące zajęcia odpowiedzialne są za bezpieczeństwo ćwiczących oraz za właściwą organizację zajęć, porządek i dyscyplinę ćwiczących. 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Korzystający zobowiązany jest do sprawdzenia stanu technicznego kortów i ich wyposażenia przed rozpoczęciem oraz po zakończeniu korzystania i niezwłocznego zgłoszenia usterek, szkód, zniszczeń – jeżeli takowe wystąpią – obsłudze Centrum Sportu i Rekreacji.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>
          <w:b/>
          <w:b/>
        </w:rPr>
      </w:pPr>
      <w:r>
        <w:rPr/>
        <w:t>Korzystający zobowiązany jest do dbania o nawierzchnię kortów: każdorazowo po zakończeniu korzystania należy wyszczotkować kort, a w przypadku zbyt suchej nawierzchni należy systematycznie zraszać nawierzchnię wodą.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Korzystający z kortu musi zachowywać się w sposób umożliwiający swobodną grę osobom na kortach sąsiednich.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Na kortach tenisowych zabrania się:</w:t>
      </w:r>
    </w:p>
    <w:p>
      <w:pPr>
        <w:pStyle w:val="NormalWeb"/>
        <w:numPr>
          <w:ilvl w:val="0"/>
          <w:numId w:val="2"/>
        </w:numPr>
        <w:bidi w:val="0"/>
        <w:spacing w:lineRule="auto" w:line="360" w:beforeAutospacing="0" w:before="0" w:afterAutospacing="0" w:after="0"/>
        <w:jc w:val="both"/>
        <w:rPr/>
      </w:pPr>
      <w:r>
        <w:rPr/>
        <w:t>użytkowania kortów niezgodnie z ich przeznaczeniem,</w:t>
      </w:r>
    </w:p>
    <w:p>
      <w:pPr>
        <w:pStyle w:val="NormalWeb"/>
        <w:numPr>
          <w:ilvl w:val="0"/>
          <w:numId w:val="2"/>
        </w:numPr>
        <w:bidi w:val="0"/>
        <w:spacing w:lineRule="auto" w:line="360" w:beforeAutospacing="0" w:before="0" w:afterAutospacing="0" w:after="0"/>
        <w:jc w:val="both"/>
        <w:rPr/>
      </w:pPr>
      <w:r>
        <w:rPr/>
        <w:t>niszczenia sprzętu i nawierzchni,</w:t>
      </w:r>
    </w:p>
    <w:p>
      <w:pPr>
        <w:pStyle w:val="NormalWeb"/>
        <w:numPr>
          <w:ilvl w:val="0"/>
          <w:numId w:val="2"/>
        </w:numPr>
        <w:bidi w:val="0"/>
        <w:spacing w:lineRule="auto" w:line="360" w:beforeAutospacing="0" w:before="0" w:afterAutospacing="0" w:after="0"/>
        <w:jc w:val="both"/>
        <w:rPr/>
      </w:pPr>
      <w:r>
        <w:rPr/>
        <w:t>przebywania osobom będącym pod wpływem alkoholu i/lub środków odurzających,</w:t>
      </w:r>
    </w:p>
    <w:p>
      <w:pPr>
        <w:pStyle w:val="NormalWeb"/>
        <w:numPr>
          <w:ilvl w:val="0"/>
          <w:numId w:val="2"/>
        </w:numPr>
        <w:bidi w:val="0"/>
        <w:spacing w:lineRule="auto" w:line="360" w:beforeAutospacing="0" w:before="0" w:afterAutospacing="0" w:after="0"/>
        <w:jc w:val="both"/>
        <w:rPr/>
      </w:pPr>
      <w:r>
        <w:rPr/>
        <w:t>zażywania środków odurzających i/lub spożywania alkoholu,</w:t>
      </w:r>
    </w:p>
    <w:p>
      <w:pPr>
        <w:pStyle w:val="NormalWeb"/>
        <w:numPr>
          <w:ilvl w:val="0"/>
          <w:numId w:val="2"/>
        </w:numPr>
        <w:bidi w:val="0"/>
        <w:spacing w:lineRule="auto" w:line="360" w:beforeAutospacing="0" w:before="0" w:afterAutospacing="0" w:after="0"/>
        <w:jc w:val="both"/>
        <w:rPr/>
      </w:pPr>
      <w:r>
        <w:rPr/>
        <w:t>wnoszenia rac i materiałów pirotechnicznych oraz innych przedmiotów niebezpiecznych,</w:t>
      </w:r>
    </w:p>
    <w:p>
      <w:pPr>
        <w:pStyle w:val="NormalWeb"/>
        <w:numPr>
          <w:ilvl w:val="0"/>
          <w:numId w:val="2"/>
        </w:numPr>
        <w:bidi w:val="0"/>
        <w:spacing w:lineRule="auto" w:line="360" w:beforeAutospacing="0" w:before="0" w:afterAutospacing="0" w:after="0"/>
        <w:jc w:val="both"/>
        <w:rPr/>
      </w:pPr>
      <w:r>
        <w:rPr/>
        <w:t>zakłócania spokoju i korzystania innym osobom,</w:t>
      </w:r>
    </w:p>
    <w:p>
      <w:pPr>
        <w:pStyle w:val="NormalWeb"/>
        <w:numPr>
          <w:ilvl w:val="0"/>
          <w:numId w:val="2"/>
        </w:numPr>
        <w:bidi w:val="0"/>
        <w:spacing w:lineRule="auto" w:line="360" w:beforeAutospacing="0" w:before="0" w:afterAutospacing="0" w:after="0"/>
        <w:jc w:val="both"/>
        <w:rPr/>
      </w:pPr>
      <w:r>
        <w:rPr/>
        <w:t>działań stwarzających zagrożenie dla innych.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Obsługa CSiR zastrzega sobie prawo do odmówienia korzystania z kortu ze względu na złe warunki atmosferyczne, techniczne lub inne. 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W razie stwierdzenia złamania regulaminu, obsługa CSiR może zakazać korzystania </w:t>
        <w:br/>
        <w:t xml:space="preserve">z kortów i wyprosić z terenu obiektu sportowego. 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CSiR nie ponosi odpowiedzialności za wartościowe przedmioty pozostawione na terenie obiektu sportowego.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 xml:space="preserve">CSiR nie ponosi odpowiedzialności za wypadki i zdarzenia wynikające </w:t>
        <w:br/>
        <w:t xml:space="preserve">z korzystania z terenu obiektu sportowego oraz z nieprzestrzegania regulaminu </w:t>
        <w:br/>
        <w:t>i zaleceń dotyczących bezpieczeństwa.</w:t>
      </w:r>
    </w:p>
    <w:p>
      <w:pPr>
        <w:pStyle w:val="NormalWeb"/>
        <w:numPr>
          <w:ilvl w:val="0"/>
          <w:numId w:val="1"/>
        </w:numPr>
        <w:bidi w:val="0"/>
        <w:spacing w:lineRule="auto" w:line="360" w:beforeAutospacing="0" w:before="0" w:afterAutospacing="0" w:after="0"/>
        <w:jc w:val="both"/>
        <w:rPr/>
      </w:pPr>
      <w:r>
        <w:rPr/>
        <w:t>W zakresie nieobjętym niniejszym regulaminem obowiązuje Regulamin Centrum Sportu i Rekreacji oraz przepisy ogólne, w tym zasady bezpieczeństwa i przepisy przeciwpożarowe.</w:t>
      </w:r>
    </w:p>
    <w:p>
      <w:pPr>
        <w:pStyle w:val="NormalWeb"/>
        <w:bidi w:val="0"/>
        <w:spacing w:lineRule="auto" w:line="360" w:beforeAutospacing="0" w:before="0" w:afterAutospacing="0" w:after="0"/>
        <w:ind w:left="720" w:hanging="0"/>
        <w:jc w:val="both"/>
        <w:rPr/>
      </w:pPr>
      <w:r>
        <w:rPr/>
      </w:r>
    </w:p>
    <w:p>
      <w:pPr>
        <w:pStyle w:val="Normal"/>
        <w:tabs>
          <w:tab w:val="clear" w:pos="709"/>
          <w:tab w:val="left" w:pos="5325" w:leader="none"/>
          <w:tab w:val="right" w:pos="9072" w:leader="none"/>
        </w:tabs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tabs>
          <w:tab w:val="clear" w:pos="709"/>
          <w:tab w:val="left" w:pos="5325" w:leader="none"/>
          <w:tab w:val="right" w:pos="9072" w:leader="none"/>
        </w:tabs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tabs>
          <w:tab w:val="clear" w:pos="709"/>
          <w:tab w:val="left" w:pos="5325" w:leader="none"/>
          <w:tab w:val="right" w:pos="9072" w:leader="none"/>
        </w:tabs>
        <w:bidi w:val="0"/>
        <w:spacing w:lineRule="auto" w:line="240" w:before="0" w:after="0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Dyrektor Centrum Sportu i Rekreacji</w:t>
        <w:br/>
        <w:t>w Sępólnie Krajeńskim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LibreOffice/7.2.5.2$Windows_X86_64 LibreOffice_project/499f9727c189e6ef3471021d6132d4c694f357e5</Application>
  <AppVersion>15.0000</AppVersion>
  <Pages>2</Pages>
  <Words>481</Words>
  <Characters>3054</Characters>
  <CharactersWithSpaces>3489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2023-07-26T11:19:13Z</dcterms:created>
  <dc:creator/>
  <dc:description/>
  <dc:language>pl-PL</dc:language>
  <cp:lastModifiedBy/>
  <dcterms:modified xsi:type="dcterms:W3CDTF">2023-07-26T11:24:14Z</dcterms:modified>
  <cp:revision>4</cp:revision>
  <dc:subject/>
  <dc:title/>
</cp:coreProperties>
</file>